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B589D" w14:textId="787C797C" w:rsidR="005E090B" w:rsidRDefault="005E090B" w:rsidP="004D7AB4">
      <w:pPr>
        <w:rPr>
          <w:sz w:val="36"/>
          <w:szCs w:val="36"/>
        </w:rPr>
      </w:pPr>
      <w:r w:rsidRPr="005E090B">
        <w:rPr>
          <w:sz w:val="36"/>
          <w:szCs w:val="36"/>
        </w:rPr>
        <w:t>Historialli</w:t>
      </w:r>
      <w:r>
        <w:rPr>
          <w:sz w:val="36"/>
          <w:szCs w:val="36"/>
        </w:rPr>
        <w:t>nen</w:t>
      </w:r>
      <w:r w:rsidRPr="005E090B">
        <w:rPr>
          <w:sz w:val="36"/>
          <w:szCs w:val="36"/>
        </w:rPr>
        <w:t xml:space="preserve"> BREEAM-</w:t>
      </w:r>
      <w:r>
        <w:rPr>
          <w:sz w:val="36"/>
          <w:szCs w:val="36"/>
        </w:rPr>
        <w:t xml:space="preserve">ympäristösertifikaatti </w:t>
      </w:r>
      <w:r w:rsidRPr="005E090B">
        <w:rPr>
          <w:sz w:val="36"/>
          <w:szCs w:val="36"/>
        </w:rPr>
        <w:t xml:space="preserve">Suomeen: </w:t>
      </w:r>
      <w:proofErr w:type="spellStart"/>
      <w:r w:rsidRPr="005E090B">
        <w:rPr>
          <w:sz w:val="36"/>
          <w:szCs w:val="36"/>
        </w:rPr>
        <w:t>Chillerin</w:t>
      </w:r>
      <w:proofErr w:type="spellEnd"/>
      <w:r w:rsidRPr="005E090B">
        <w:rPr>
          <w:sz w:val="36"/>
          <w:szCs w:val="36"/>
        </w:rPr>
        <w:t xml:space="preserve"> Tuusulan tehtaalle </w:t>
      </w:r>
      <w:r w:rsidR="00062CCD">
        <w:rPr>
          <w:sz w:val="36"/>
          <w:szCs w:val="36"/>
        </w:rPr>
        <w:t>ennätyspisteet</w:t>
      </w:r>
    </w:p>
    <w:p w14:paraId="406C7569" w14:textId="356D8915" w:rsidR="00F45780" w:rsidRPr="00F45780" w:rsidRDefault="00E41032" w:rsidP="004D7AB4">
      <w:pPr>
        <w:rPr>
          <w:b/>
          <w:bCs/>
        </w:rPr>
      </w:pPr>
      <w:r w:rsidRPr="00E41032">
        <w:rPr>
          <w:b/>
          <w:bCs/>
        </w:rPr>
        <w:t xml:space="preserve">Tuusulaan nousseelle uudelle tehdasrakennukselle on myönnetty kiinteistöjen ekologista, sosiaalista ja taloudellista kestävyyttä mittaava BREEAM </w:t>
      </w:r>
      <w:proofErr w:type="spellStart"/>
      <w:r w:rsidRPr="00E41032">
        <w:rPr>
          <w:b/>
          <w:bCs/>
        </w:rPr>
        <w:t>Outstanding</w:t>
      </w:r>
      <w:proofErr w:type="spellEnd"/>
      <w:r w:rsidRPr="00E41032">
        <w:rPr>
          <w:b/>
          <w:bCs/>
        </w:rPr>
        <w:t xml:space="preserve"> -sertifikaatti Suomen kaikkien aikojen korkeimmilla pisteillä (92,7 %). </w:t>
      </w:r>
      <w:r w:rsidR="000F488E">
        <w:rPr>
          <w:b/>
          <w:bCs/>
        </w:rPr>
        <w:t>Ratkaiseva tekijä oli tehtaassa käytetty</w:t>
      </w:r>
      <w:r w:rsidR="00D47FED">
        <w:rPr>
          <w:b/>
          <w:bCs/>
        </w:rPr>
        <w:t xml:space="preserve"> vihreä</w:t>
      </w:r>
      <w:r w:rsidR="0079278F">
        <w:rPr>
          <w:b/>
          <w:bCs/>
        </w:rPr>
        <w:t>n siirtymän mukai</w:t>
      </w:r>
      <w:r w:rsidR="000F488E">
        <w:rPr>
          <w:b/>
          <w:bCs/>
        </w:rPr>
        <w:t>nen</w:t>
      </w:r>
      <w:r w:rsidR="0079278F">
        <w:rPr>
          <w:b/>
          <w:bCs/>
        </w:rPr>
        <w:t xml:space="preserve"> </w:t>
      </w:r>
      <w:r w:rsidR="00D47FED">
        <w:rPr>
          <w:b/>
          <w:bCs/>
        </w:rPr>
        <w:t>talotekniik</w:t>
      </w:r>
      <w:r w:rsidR="000F488E">
        <w:rPr>
          <w:b/>
          <w:bCs/>
        </w:rPr>
        <w:t>ka</w:t>
      </w:r>
      <w:r w:rsidR="00D47FED">
        <w:rPr>
          <w:b/>
          <w:bCs/>
        </w:rPr>
        <w:t xml:space="preserve">. </w:t>
      </w:r>
    </w:p>
    <w:p w14:paraId="238986C0" w14:textId="2FC3E94D" w:rsidR="00F45780" w:rsidRDefault="00F45780" w:rsidP="004D7AB4">
      <w:r w:rsidRPr="00420FB0">
        <w:t>BREEAM</w:t>
      </w:r>
      <w:r w:rsidRPr="00420FB0">
        <w:noBreakHyphen/>
        <w:t xml:space="preserve">ympäristöluokitusjärjestelmässä </w:t>
      </w:r>
      <w:proofErr w:type="spellStart"/>
      <w:r w:rsidRPr="00420FB0">
        <w:t>Outstanding</w:t>
      </w:r>
      <w:proofErr w:type="spellEnd"/>
      <w:r w:rsidRPr="00420FB0">
        <w:t>-tason sertifikaatti on myönnetty aikaisemmin vain kymmenelle suomalaiselle rakennukselle. Näistä osa on hanke</w:t>
      </w:r>
      <w:r w:rsidR="000F4F5A">
        <w:t>-</w:t>
      </w:r>
      <w:r w:rsidRPr="00420FB0">
        <w:t xml:space="preserve"> ja osa käyttövaiheen sertifikaatteja. Kaikkiaan BREEAM-sertifioituja rakennuksia on Suomessa 1 800 kappaletta.</w:t>
      </w:r>
    </w:p>
    <w:p w14:paraId="6466B550" w14:textId="727658B6" w:rsidR="0097761E" w:rsidRDefault="00FA3BD1" w:rsidP="004D7AB4">
      <w:r>
        <w:t xml:space="preserve">Ennätykselliset BREEAM </w:t>
      </w:r>
      <w:proofErr w:type="spellStart"/>
      <w:r>
        <w:t>Outstanding</w:t>
      </w:r>
      <w:proofErr w:type="spellEnd"/>
      <w:r>
        <w:t xml:space="preserve"> -pisteet saavuttaneen t</w:t>
      </w:r>
      <w:r w:rsidR="004D7AB4">
        <w:t>ehtaan on rakennuttanut ja omistaa kotimainen</w:t>
      </w:r>
      <w:r w:rsidR="004D7AB4" w:rsidRPr="00B30754">
        <w:t xml:space="preserve"> kiinteistösijoitusyhtiö </w:t>
      </w:r>
      <w:proofErr w:type="spellStart"/>
      <w:r w:rsidR="004D7AB4" w:rsidRPr="00B30754">
        <w:t>Logian</w:t>
      </w:r>
      <w:proofErr w:type="spellEnd"/>
      <w:r w:rsidR="00F21DEF">
        <w:t>. V</w:t>
      </w:r>
      <w:r w:rsidR="004D7AB4">
        <w:t xml:space="preserve">uokralaisena toimii niin ikään kotimainen </w:t>
      </w:r>
      <w:proofErr w:type="spellStart"/>
      <w:r w:rsidR="004D7AB4">
        <w:t>Chiller</w:t>
      </w:r>
      <w:proofErr w:type="spellEnd"/>
      <w:r w:rsidR="004D7AB4">
        <w:t>, joka</w:t>
      </w:r>
      <w:r w:rsidR="004D7AB4" w:rsidRPr="00B30754">
        <w:t xml:space="preserve"> suunnit</w:t>
      </w:r>
      <w:r w:rsidR="004D7AB4">
        <w:t>t</w:t>
      </w:r>
      <w:r w:rsidR="004D7AB4" w:rsidRPr="00B30754">
        <w:t>el</w:t>
      </w:r>
      <w:r w:rsidR="004D7AB4">
        <w:t>ee</w:t>
      </w:r>
      <w:r w:rsidR="004D7AB4" w:rsidRPr="00B30754">
        <w:t xml:space="preserve"> ja valmist</w:t>
      </w:r>
      <w:r w:rsidR="004D7AB4">
        <w:t>aa</w:t>
      </w:r>
      <w:r w:rsidR="004D7AB4" w:rsidRPr="00B30754">
        <w:t xml:space="preserve"> edistyksellisiä jäähdytys-, lämmitys- ja energiankierrätysratkaisuja.</w:t>
      </w:r>
      <w:r w:rsidR="00670AF3">
        <w:t xml:space="preserve"> </w:t>
      </w:r>
    </w:p>
    <w:p w14:paraId="196D38BD" w14:textId="2A24E4B5" w:rsidR="004D7AB4" w:rsidRPr="00BC0DB7" w:rsidRDefault="004D7AB4" w:rsidP="004D7AB4">
      <w:r w:rsidRPr="00B30754">
        <w:t>Tavoittee</w:t>
      </w:r>
      <w:r w:rsidR="00670AF3">
        <w:t>na</w:t>
      </w:r>
      <w:r w:rsidRPr="00B30754">
        <w:t xml:space="preserve"> oli rakentaa mahdollisimman energiatehokas </w:t>
      </w:r>
      <w:r w:rsidR="00997274">
        <w:t>tehdaskiinteistö</w:t>
      </w:r>
      <w:r w:rsidRPr="00B30754">
        <w:t>, joka kestää käytössä jopa 70 vuotta</w:t>
      </w:r>
      <w:r w:rsidR="00670AF3">
        <w:t xml:space="preserve">, </w:t>
      </w:r>
      <w:r w:rsidR="005B6652">
        <w:t>kertoo</w:t>
      </w:r>
      <w:r w:rsidRPr="00B30754">
        <w:t xml:space="preserve"> </w:t>
      </w:r>
      <w:r w:rsidRPr="0097761E">
        <w:rPr>
          <w:b/>
          <w:bCs/>
        </w:rPr>
        <w:t>Elsi Luhtanen</w:t>
      </w:r>
      <w:r w:rsidR="00BC0DB7" w:rsidRPr="0097761E">
        <w:rPr>
          <w:b/>
          <w:bCs/>
        </w:rPr>
        <w:t xml:space="preserve"> </w:t>
      </w:r>
      <w:proofErr w:type="spellStart"/>
      <w:r w:rsidR="00BC0DB7" w:rsidRPr="0097761E">
        <w:t>Logianin</w:t>
      </w:r>
      <w:proofErr w:type="spellEnd"/>
      <w:r w:rsidR="00BC0DB7" w:rsidRPr="0097761E">
        <w:t xml:space="preserve"> toiminnasta vastaavasta </w:t>
      </w:r>
      <w:proofErr w:type="spellStart"/>
      <w:r w:rsidR="00BC0DB7" w:rsidRPr="0097761E">
        <w:t>Mrec</w:t>
      </w:r>
      <w:proofErr w:type="spellEnd"/>
      <w:r w:rsidR="00BC0DB7" w:rsidRPr="0097761E">
        <w:t xml:space="preserve"> </w:t>
      </w:r>
      <w:proofErr w:type="spellStart"/>
      <w:r w:rsidR="00BC0DB7" w:rsidRPr="0097761E">
        <w:t>Investment</w:t>
      </w:r>
      <w:proofErr w:type="spellEnd"/>
      <w:r w:rsidR="00BC0DB7" w:rsidRPr="0097761E">
        <w:t xml:space="preserve"> Managementista</w:t>
      </w:r>
      <w:r w:rsidRPr="0097761E">
        <w:t>.</w:t>
      </w:r>
    </w:p>
    <w:p w14:paraId="2DE1B7AB" w14:textId="6E683B93" w:rsidR="00BA32F1" w:rsidRDefault="00BA32F1" w:rsidP="004D7AB4">
      <w:r>
        <w:t xml:space="preserve">Luhtanen </w:t>
      </w:r>
      <w:r w:rsidR="00670AF3">
        <w:t xml:space="preserve">muistuttaa, että </w:t>
      </w:r>
      <w:r>
        <w:t xml:space="preserve">tehdasrakennuksessa </w:t>
      </w:r>
      <w:r w:rsidR="005B6652">
        <w:t>tehdyt</w:t>
      </w:r>
      <w:r>
        <w:t xml:space="preserve"> </w:t>
      </w:r>
      <w:r w:rsidR="00670AF3">
        <w:t>energiatehok</w:t>
      </w:r>
      <w:r>
        <w:t>kaat</w:t>
      </w:r>
      <w:r w:rsidR="00670AF3">
        <w:t xml:space="preserve"> </w:t>
      </w:r>
      <w:r>
        <w:t>ratkaisut ovat myös kustannustehokkaita ja nostavat kiinteistön arvoa.</w:t>
      </w:r>
    </w:p>
    <w:p w14:paraId="10B0CE37" w14:textId="09F1E0C4" w:rsidR="00F6275C" w:rsidRPr="00B30754" w:rsidRDefault="00BA32F1" w:rsidP="004D7AB4">
      <w:r>
        <w:t>”</w:t>
      </w:r>
      <w:r w:rsidR="00F6275C" w:rsidRPr="00B30754">
        <w:t>Energia</w:t>
      </w:r>
      <w:r w:rsidR="00F6275C">
        <w:t>a säästävät talotekniset ratkaisut sekä</w:t>
      </w:r>
      <w:r w:rsidR="00F6275C" w:rsidRPr="00B30754">
        <w:t xml:space="preserve"> </w:t>
      </w:r>
      <w:r w:rsidR="00F6275C">
        <w:t>kiinteistön kestävyydestä kertova</w:t>
      </w:r>
      <w:r>
        <w:t xml:space="preserve"> </w:t>
      </w:r>
      <w:r w:rsidR="00F6275C" w:rsidRPr="00B30754">
        <w:t>sertifikaatti nostavat kiinteistön jälleenmyynti- ja vuokrausarvoa, sillä ne toimivat todisteena matalasta energiankulutuksesta ja erinomaisista sisäolosuhteista</w:t>
      </w:r>
      <w:r w:rsidR="004D0724">
        <w:t>”, Luhtanen sanoo.</w:t>
      </w:r>
    </w:p>
    <w:p w14:paraId="0E2662A3" w14:textId="77777777" w:rsidR="004D7AB4" w:rsidRPr="00B30754" w:rsidRDefault="004D7AB4" w:rsidP="004D7AB4">
      <w:pPr>
        <w:rPr>
          <w:b/>
          <w:bCs/>
        </w:rPr>
      </w:pPr>
      <w:r w:rsidRPr="00B30754">
        <w:rPr>
          <w:b/>
          <w:bCs/>
        </w:rPr>
        <w:t>Täydet pisteet kriittisestä energiakategoriasta</w:t>
      </w:r>
    </w:p>
    <w:p w14:paraId="3E741986" w14:textId="6939C0EF" w:rsidR="00846AB3" w:rsidRDefault="004D7AB4" w:rsidP="00C071C3">
      <w:r w:rsidRPr="00B30754">
        <w:t xml:space="preserve">BREEAM-sertifioinnissa on </w:t>
      </w:r>
      <w:r w:rsidR="00202C58" w:rsidRPr="00420FB0">
        <w:t>yhdeksän</w:t>
      </w:r>
      <w:r w:rsidRPr="00B30754">
        <w:t xml:space="preserve"> kategoriaa, joiden perusteella kiinteistöt pisteytetään</w:t>
      </w:r>
      <w:r>
        <w:t xml:space="preserve">, kertoo </w:t>
      </w:r>
      <w:proofErr w:type="spellStart"/>
      <w:r w:rsidRPr="00B30754">
        <w:t>Chiller</w:t>
      </w:r>
      <w:proofErr w:type="spellEnd"/>
      <w:r w:rsidRPr="00B30754">
        <w:t xml:space="preserve"> Oy:n toimitusjohtaja </w:t>
      </w:r>
      <w:r w:rsidRPr="00B30754">
        <w:rPr>
          <w:b/>
          <w:bCs/>
        </w:rPr>
        <w:t>Joonas Lius</w:t>
      </w:r>
      <w:r w:rsidRPr="00B30754">
        <w:t>.</w:t>
      </w:r>
      <w:r w:rsidR="00C117AE">
        <w:t xml:space="preserve"> </w:t>
      </w:r>
      <w:r w:rsidR="00420FB0" w:rsidRPr="00420FB0">
        <w:t>Suurin painoarvo on energiakategorialla, koska sillä on valtava merkitys sekä rakennetun ympäristön päästöihin että kiinteistöstä saatavaan tuottoon</w:t>
      </w:r>
      <w:r w:rsidR="00420FB0">
        <w:t>.</w:t>
      </w:r>
    </w:p>
    <w:p w14:paraId="744A8183" w14:textId="6AC0D8D8" w:rsidR="00C071C3" w:rsidRPr="00C071C3" w:rsidRDefault="00C071C3" w:rsidP="00C071C3">
      <w:r w:rsidRPr="00C071C3">
        <w:t>Tuusulan tehtaa</w:t>
      </w:r>
      <w:r w:rsidR="005C6AA3">
        <w:t>n siivitti</w:t>
      </w:r>
      <w:r w:rsidRPr="00C071C3">
        <w:t xml:space="preserve"> </w:t>
      </w:r>
      <w:r w:rsidR="00846AB3">
        <w:t>energiakategorian täysiin</w:t>
      </w:r>
      <w:r w:rsidRPr="00C071C3">
        <w:t xml:space="preserve"> piste</w:t>
      </w:r>
      <w:r w:rsidR="00846AB3">
        <w:t>isiin</w:t>
      </w:r>
      <w:r w:rsidRPr="00C071C3">
        <w:t xml:space="preserve"> </w:t>
      </w:r>
      <w:proofErr w:type="spellStart"/>
      <w:r w:rsidRPr="00C071C3">
        <w:t>Chillerin</w:t>
      </w:r>
      <w:proofErr w:type="spellEnd"/>
      <w:r w:rsidRPr="00C071C3">
        <w:t xml:space="preserve"> älyk</w:t>
      </w:r>
      <w:r w:rsidR="00846AB3">
        <w:t>äs</w:t>
      </w:r>
      <w:r w:rsidRPr="00C071C3">
        <w:t xml:space="preserve"> </w:t>
      </w:r>
      <w:proofErr w:type="spellStart"/>
      <w:r w:rsidRPr="00C071C3">
        <w:t>Wave</w:t>
      </w:r>
      <w:proofErr w:type="spellEnd"/>
      <w:r w:rsidRPr="00C071C3">
        <w:t xml:space="preserve">-järjestelmä, joka kierrättää </w:t>
      </w:r>
      <w:r w:rsidR="000B615A">
        <w:t xml:space="preserve">energiaa </w:t>
      </w:r>
      <w:r w:rsidRPr="00C071C3">
        <w:t xml:space="preserve">rakennuksen sisällä ja minimoi ostoenergian tarpeen. Järjestelmä </w:t>
      </w:r>
      <w:r w:rsidR="00F32BC2">
        <w:t xml:space="preserve">myös </w:t>
      </w:r>
      <w:r w:rsidRPr="00C071C3">
        <w:t xml:space="preserve">optimoi tilakohtaisesti </w:t>
      </w:r>
      <w:r w:rsidR="00F32BC2">
        <w:t>muun muassa</w:t>
      </w:r>
      <w:r w:rsidRPr="00C071C3">
        <w:t xml:space="preserve"> ilmanvaih</w:t>
      </w:r>
      <w:r w:rsidR="00F32BC2">
        <w:t>toa</w:t>
      </w:r>
      <w:r w:rsidRPr="00C071C3">
        <w:t xml:space="preserve"> ja lämpötila</w:t>
      </w:r>
      <w:r w:rsidR="00F32BC2">
        <w:t>a.</w:t>
      </w:r>
    </w:p>
    <w:p w14:paraId="695773DA" w14:textId="3E3F8748" w:rsidR="00C071C3" w:rsidRPr="00C071C3" w:rsidRDefault="00C071C3" w:rsidP="00C071C3">
      <w:proofErr w:type="spellStart"/>
      <w:r w:rsidRPr="00C071C3">
        <w:t>Outstanding</w:t>
      </w:r>
      <w:proofErr w:type="spellEnd"/>
      <w:r w:rsidRPr="00C071C3">
        <w:t>-taso vaatii kuitenkin huipputuloksia kaiki</w:t>
      </w:r>
      <w:r w:rsidR="008C7555">
        <w:t>ssa</w:t>
      </w:r>
      <w:r w:rsidRPr="00C071C3">
        <w:t xml:space="preserve"> </w:t>
      </w:r>
      <w:r w:rsidR="004032B9">
        <w:t>yhdeksässä</w:t>
      </w:r>
      <w:r w:rsidRPr="00C071C3">
        <w:t xml:space="preserve"> kategoria</w:t>
      </w:r>
      <w:r w:rsidR="008C7555">
        <w:t>ssa</w:t>
      </w:r>
      <w:r w:rsidRPr="00C071C3">
        <w:t xml:space="preserve"> aina p</w:t>
      </w:r>
      <w:r w:rsidR="008C7555">
        <w:t xml:space="preserve">äästöistä </w:t>
      </w:r>
      <w:r w:rsidR="000159E3">
        <w:t xml:space="preserve">rakennuksen sisäolosuhteisiin sekä </w:t>
      </w:r>
      <w:r w:rsidR="00551E72" w:rsidRPr="00B30754">
        <w:t>energiankäytön ja sisäolosuhteiden analysoin</w:t>
      </w:r>
      <w:r w:rsidR="00551E72">
        <w:t>tiin</w:t>
      </w:r>
      <w:r w:rsidR="00551E72" w:rsidRPr="00B30754">
        <w:t xml:space="preserve"> </w:t>
      </w:r>
      <w:r w:rsidR="00551E72">
        <w:t>ja</w:t>
      </w:r>
      <w:r w:rsidR="00551E72" w:rsidRPr="00B30754">
        <w:t xml:space="preserve"> säännöllise</w:t>
      </w:r>
      <w:r w:rsidR="00551E72">
        <w:t>en</w:t>
      </w:r>
      <w:r w:rsidR="00551E72" w:rsidRPr="00B30754">
        <w:t xml:space="preserve"> raportoin</w:t>
      </w:r>
      <w:r w:rsidR="00551E72">
        <w:t>tiin.</w:t>
      </w:r>
    </w:p>
    <w:p w14:paraId="5B046D4D" w14:textId="6076363B" w:rsidR="00C071C3" w:rsidRPr="00C071C3" w:rsidRDefault="00C071C3" w:rsidP="00C071C3">
      <w:r w:rsidRPr="00C071C3">
        <w:t>”</w:t>
      </w:r>
      <w:r w:rsidR="00BE254D">
        <w:t>L</w:t>
      </w:r>
      <w:r w:rsidRPr="00C071C3">
        <w:t xml:space="preserve">uvatut hyödyt täytyy </w:t>
      </w:r>
      <w:r w:rsidR="00BE254D">
        <w:t xml:space="preserve">myös </w:t>
      </w:r>
      <w:r w:rsidRPr="00C071C3">
        <w:t xml:space="preserve">pystyä todentamaan. </w:t>
      </w:r>
      <w:proofErr w:type="spellStart"/>
      <w:r w:rsidRPr="00C071C3">
        <w:t>Waven</w:t>
      </w:r>
      <w:proofErr w:type="spellEnd"/>
      <w:r w:rsidRPr="00C071C3">
        <w:t xml:space="preserve"> lukuisat mittauspisteet keräävät jatkuvasti dataa, jolla järjestelmä hoitaa sertifioinnissa vaaditun analysoinnin ja raportoinnin automaattisesti”, </w:t>
      </w:r>
      <w:r w:rsidR="00082758">
        <w:t xml:space="preserve">Lius </w:t>
      </w:r>
      <w:r w:rsidR="00FE1C88">
        <w:t>kertoo</w:t>
      </w:r>
      <w:r w:rsidR="00082758">
        <w:t>.</w:t>
      </w:r>
    </w:p>
    <w:p w14:paraId="20745AAA" w14:textId="4A52EEF9" w:rsidR="004D7AB4" w:rsidRPr="00B30754" w:rsidRDefault="004D7AB4" w:rsidP="004D7AB4">
      <w:pPr>
        <w:rPr>
          <w:b/>
          <w:bCs/>
        </w:rPr>
      </w:pPr>
      <w:r w:rsidRPr="00B30754">
        <w:rPr>
          <w:b/>
          <w:bCs/>
        </w:rPr>
        <w:t>Alkuinvestointi maksaa itsensä nopeasti takaisin</w:t>
      </w:r>
    </w:p>
    <w:p w14:paraId="2AC6F15E" w14:textId="77777777" w:rsidR="004D7AB4" w:rsidRPr="00686522" w:rsidRDefault="004D7AB4" w:rsidP="004D7AB4">
      <w:r w:rsidRPr="00686522">
        <w:t xml:space="preserve">Vihreän siirtymän mukainen talotekniikka nostaa uudisrakennuksen alkuinvestointia noin kolmesta viiteen prosenttia verrattuna rakennusmääräysten minimitason mukaisesti toteutettuun talotekniikkaan. </w:t>
      </w:r>
    </w:p>
    <w:p w14:paraId="770E48D7" w14:textId="05EE3AB0" w:rsidR="004D7AB4" w:rsidRPr="00686522" w:rsidRDefault="004D7AB4" w:rsidP="004D7AB4">
      <w:r w:rsidRPr="00686522">
        <w:t>Lisäinvestointi</w:t>
      </w:r>
      <w:r w:rsidR="00AB1102">
        <w:t xml:space="preserve"> </w:t>
      </w:r>
      <w:r w:rsidRPr="00686522">
        <w:t>kannattaa,</w:t>
      </w:r>
      <w:r w:rsidR="00AB1102">
        <w:t xml:space="preserve"> sillä</w:t>
      </w:r>
      <w:r w:rsidRPr="00686522">
        <w:t xml:space="preserve"> </w:t>
      </w:r>
      <w:proofErr w:type="spellStart"/>
      <w:r w:rsidRPr="00686522">
        <w:t>Wave</w:t>
      </w:r>
      <w:proofErr w:type="spellEnd"/>
      <w:r w:rsidRPr="00686522">
        <w:t>-järjestelmän avulla ostettavan energian määrää voidaan vähentää jopa 80 prosenttia</w:t>
      </w:r>
      <w:r w:rsidR="00AB1102">
        <w:t xml:space="preserve">. </w:t>
      </w:r>
      <w:r w:rsidRPr="00686522">
        <w:t xml:space="preserve">Vihreä rahoitus ja sen mahdollistamat </w:t>
      </w:r>
      <w:r>
        <w:t xml:space="preserve">matalammat </w:t>
      </w:r>
      <w:r w:rsidRPr="00686522">
        <w:t xml:space="preserve">lainakorot voivat </w:t>
      </w:r>
      <w:r w:rsidRPr="00686522">
        <w:lastRenderedPageBreak/>
        <w:t>kääntää tilanteen jopa niin, että energiatehoton ratkaisu tulee kokonaisuutena kalliimmaksi heti ensimmäisestä päivästä alkaen.</w:t>
      </w:r>
    </w:p>
    <w:p w14:paraId="56350503" w14:textId="26967F3F" w:rsidR="000E39B9" w:rsidRDefault="004D7AB4" w:rsidP="004D7AB4">
      <w:r w:rsidRPr="00686522">
        <w:t xml:space="preserve">”Pelkän rakennuksen investointihinnan tuijotus on iso virhe, sillä silloin jää laskematta kokonaisuus eli kiinteistön elinkaaren aikaiset kustannukset ja valitun järjestelmän vaikutus vuokratuottoon, kiinteistön arvoon ja rahoitukseen”, Lius </w:t>
      </w:r>
      <w:r w:rsidR="00AB0466">
        <w:t>muistuttaa</w:t>
      </w:r>
      <w:r w:rsidRPr="00686522">
        <w:t>.</w:t>
      </w:r>
    </w:p>
    <w:p w14:paraId="7847422C" w14:textId="77777777" w:rsidR="00931A0F" w:rsidRDefault="00931A0F" w:rsidP="004D7AB4"/>
    <w:p w14:paraId="237A8CAB" w14:textId="0F1B4FFF" w:rsidR="00931A0F" w:rsidRPr="00E458AC" w:rsidRDefault="00931A0F" w:rsidP="004D7AB4">
      <w:pPr>
        <w:rPr>
          <w:b/>
          <w:bCs/>
          <w:i/>
          <w:iCs/>
        </w:rPr>
      </w:pPr>
      <w:r w:rsidRPr="00E458AC">
        <w:rPr>
          <w:b/>
          <w:bCs/>
          <w:i/>
          <w:iCs/>
        </w:rPr>
        <w:t xml:space="preserve">Lisätiedot </w:t>
      </w:r>
    </w:p>
    <w:p w14:paraId="215DE814" w14:textId="7E389698" w:rsidR="007458D5" w:rsidRDefault="00931A0F" w:rsidP="004D7AB4">
      <w:r>
        <w:t>Joona</w:t>
      </w:r>
      <w:r w:rsidR="00D166FF">
        <w:t>s</w:t>
      </w:r>
      <w:r>
        <w:t xml:space="preserve"> Lius, </w:t>
      </w:r>
      <w:r w:rsidR="007458D5">
        <w:t xml:space="preserve">toimitusjohtaja, </w:t>
      </w:r>
      <w:proofErr w:type="spellStart"/>
      <w:r w:rsidR="007458D5">
        <w:t>Chiller</w:t>
      </w:r>
      <w:proofErr w:type="spellEnd"/>
      <w:r w:rsidR="007458D5">
        <w:t xml:space="preserve"> Oy</w:t>
      </w:r>
      <w:r w:rsidR="007458D5">
        <w:br/>
      </w:r>
      <w:hyperlink r:id="rId4" w:history="1">
        <w:r w:rsidR="00FE22CF" w:rsidRPr="002B3D95">
          <w:rPr>
            <w:rStyle w:val="Hyperlinkki"/>
          </w:rPr>
          <w:t>joonas.lius@chiller.fi</w:t>
        </w:r>
      </w:hyperlink>
      <w:r w:rsidR="00FE22CF">
        <w:t xml:space="preserve"> /</w:t>
      </w:r>
      <w:r w:rsidR="009A694B">
        <w:t xml:space="preserve"> </w:t>
      </w:r>
      <w:r w:rsidR="00D67618" w:rsidRPr="00D67618">
        <w:t>050</w:t>
      </w:r>
      <w:r w:rsidR="00D67618">
        <w:t> </w:t>
      </w:r>
      <w:r w:rsidR="00D67618" w:rsidRPr="00D67618">
        <w:t>545</w:t>
      </w:r>
      <w:r w:rsidR="00D67618">
        <w:t xml:space="preserve"> </w:t>
      </w:r>
      <w:r w:rsidR="00D67618" w:rsidRPr="00D67618">
        <w:t>4969</w:t>
      </w:r>
    </w:p>
    <w:p w14:paraId="6615DDF0" w14:textId="43E8A148" w:rsidR="00FE22CF" w:rsidRPr="00357E9E" w:rsidRDefault="00FE22CF" w:rsidP="004D7AB4">
      <w:r w:rsidRPr="00357E9E">
        <w:t xml:space="preserve">Elsi Luhtanen, </w:t>
      </w:r>
      <w:proofErr w:type="spellStart"/>
      <w:r w:rsidRPr="00357E9E">
        <w:t>partner</w:t>
      </w:r>
      <w:proofErr w:type="spellEnd"/>
      <w:r w:rsidRPr="00357E9E">
        <w:t xml:space="preserve">, </w:t>
      </w:r>
      <w:proofErr w:type="spellStart"/>
      <w:r w:rsidR="00BC0DB7" w:rsidRPr="00357E9E">
        <w:t>Mrec</w:t>
      </w:r>
      <w:proofErr w:type="spellEnd"/>
      <w:r w:rsidR="00BC0DB7" w:rsidRPr="00357E9E">
        <w:t xml:space="preserve"> </w:t>
      </w:r>
      <w:proofErr w:type="spellStart"/>
      <w:r w:rsidR="00BC0DB7" w:rsidRPr="00357E9E">
        <w:t>Investment</w:t>
      </w:r>
      <w:proofErr w:type="spellEnd"/>
      <w:r w:rsidR="00BC0DB7" w:rsidRPr="00357E9E">
        <w:t xml:space="preserve"> Management Oy</w:t>
      </w:r>
      <w:r w:rsidRPr="00357E9E">
        <w:br/>
      </w:r>
      <w:hyperlink r:id="rId5" w:history="1">
        <w:r w:rsidR="007D7BCA" w:rsidRPr="00357E9E">
          <w:rPr>
            <w:rStyle w:val="Hyperlinkki"/>
          </w:rPr>
          <w:t>elsi.luhtanen@mrecim.fi</w:t>
        </w:r>
      </w:hyperlink>
      <w:r w:rsidR="007D7BCA" w:rsidRPr="00357E9E">
        <w:t xml:space="preserve"> / </w:t>
      </w:r>
      <w:r w:rsidR="009A694B" w:rsidRPr="00357E9E">
        <w:t>050 541 8521</w:t>
      </w:r>
    </w:p>
    <w:p w14:paraId="5B951BC5" w14:textId="77777777" w:rsidR="00B244B4" w:rsidRPr="00357E9E" w:rsidRDefault="00B244B4"/>
    <w:p w14:paraId="3C04D168" w14:textId="5000FA8C" w:rsidR="006021D2" w:rsidRPr="006021D2" w:rsidRDefault="006021D2" w:rsidP="006021D2">
      <w:proofErr w:type="spellStart"/>
      <w:r w:rsidRPr="006021D2">
        <w:rPr>
          <w:i/>
          <w:iCs/>
        </w:rPr>
        <w:t>Wave</w:t>
      </w:r>
      <w:proofErr w:type="spellEnd"/>
      <w:r w:rsidRPr="006021D2">
        <w:rPr>
          <w:i/>
          <w:iCs/>
        </w:rPr>
        <w:t xml:space="preserve"> on kiinteistöihin suunniteltu energia</w:t>
      </w:r>
      <w:r w:rsidRPr="006021D2">
        <w:rPr>
          <w:i/>
          <w:iCs/>
        </w:rPr>
        <w:noBreakHyphen/>
        <w:t xml:space="preserve"> ja ilmanvaihdon kokonaisratkaisu, joka yhdistää ilmankäsittelyn, lämmityksen ja jäähdytyksen yhdeksi energiatehokkaaksi ja ympäristöystävälliseksi kokonaisuudeksi vahvistaen kestävää rakentamista ja kiinteistön käyttäjien hyvinvointia. </w:t>
      </w:r>
      <w:proofErr w:type="spellStart"/>
      <w:r w:rsidRPr="006021D2">
        <w:rPr>
          <w:i/>
          <w:iCs/>
        </w:rPr>
        <w:t>Waven</w:t>
      </w:r>
      <w:proofErr w:type="spellEnd"/>
      <w:r w:rsidRPr="006021D2">
        <w:rPr>
          <w:i/>
          <w:iCs/>
        </w:rPr>
        <w:t xml:space="preserve"> ovat kehittäneet </w:t>
      </w:r>
      <w:proofErr w:type="spellStart"/>
      <w:r w:rsidRPr="006021D2">
        <w:rPr>
          <w:i/>
          <w:iCs/>
        </w:rPr>
        <w:t>Chiller</w:t>
      </w:r>
      <w:proofErr w:type="spellEnd"/>
      <w:r w:rsidRPr="006021D2">
        <w:rPr>
          <w:i/>
          <w:iCs/>
        </w:rPr>
        <w:t xml:space="preserve"> Oy ja </w:t>
      </w:r>
      <w:proofErr w:type="spellStart"/>
      <w:r w:rsidRPr="006021D2">
        <w:rPr>
          <w:i/>
          <w:iCs/>
        </w:rPr>
        <w:t>Koja</w:t>
      </w:r>
      <w:proofErr w:type="spellEnd"/>
      <w:r w:rsidRPr="006021D2">
        <w:rPr>
          <w:i/>
          <w:iCs/>
        </w:rPr>
        <w:t xml:space="preserve"> Oy, jotka ovat osa suomalaista perheyritystä </w:t>
      </w:r>
      <w:proofErr w:type="spellStart"/>
      <w:r w:rsidRPr="006021D2">
        <w:rPr>
          <w:i/>
          <w:iCs/>
        </w:rPr>
        <w:t>Koja</w:t>
      </w:r>
      <w:proofErr w:type="spellEnd"/>
      <w:r w:rsidRPr="006021D2">
        <w:rPr>
          <w:i/>
          <w:iCs/>
        </w:rPr>
        <w:t xml:space="preserve"> Groupia. Vuonna 1935 perustetun </w:t>
      </w:r>
      <w:proofErr w:type="spellStart"/>
      <w:r w:rsidRPr="006021D2">
        <w:rPr>
          <w:i/>
          <w:iCs/>
        </w:rPr>
        <w:t>Koja</w:t>
      </w:r>
      <w:proofErr w:type="spellEnd"/>
      <w:r w:rsidRPr="006021D2">
        <w:rPr>
          <w:i/>
          <w:iCs/>
        </w:rPr>
        <w:t xml:space="preserve"> Groupin liikevaihto oli 13</w:t>
      </w:r>
      <w:r w:rsidR="000A1F4E">
        <w:rPr>
          <w:i/>
          <w:iCs/>
        </w:rPr>
        <w:t>9</w:t>
      </w:r>
      <w:r w:rsidRPr="006021D2">
        <w:rPr>
          <w:i/>
          <w:iCs/>
        </w:rPr>
        <w:t xml:space="preserve"> miljoonaa euroa vuonna 202</w:t>
      </w:r>
      <w:r w:rsidR="000A1F4E">
        <w:rPr>
          <w:i/>
          <w:iCs/>
        </w:rPr>
        <w:t>5</w:t>
      </w:r>
      <w:r w:rsidRPr="006021D2">
        <w:rPr>
          <w:i/>
          <w:iCs/>
        </w:rPr>
        <w:t>, ja se t</w:t>
      </w:r>
      <w:r w:rsidR="000A1F4E">
        <w:rPr>
          <w:i/>
          <w:iCs/>
        </w:rPr>
        <w:t xml:space="preserve">yöllistää yli </w:t>
      </w:r>
      <w:r w:rsidRPr="006021D2">
        <w:rPr>
          <w:i/>
          <w:iCs/>
        </w:rPr>
        <w:t xml:space="preserve">500 </w:t>
      </w:r>
      <w:r w:rsidR="000A1F4E">
        <w:rPr>
          <w:i/>
          <w:iCs/>
        </w:rPr>
        <w:t>henkilöä</w:t>
      </w:r>
      <w:r w:rsidRPr="006021D2">
        <w:rPr>
          <w:i/>
          <w:iCs/>
        </w:rPr>
        <w:t>.</w:t>
      </w:r>
    </w:p>
    <w:p w14:paraId="6A3F771E" w14:textId="77777777" w:rsidR="006021D2" w:rsidRPr="006021D2" w:rsidRDefault="006021D2"/>
    <w:sectPr w:rsidR="006021D2" w:rsidRPr="006021D2" w:rsidSect="004D7AB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754"/>
    <w:rsid w:val="0000313E"/>
    <w:rsid w:val="000150AD"/>
    <w:rsid w:val="0001512C"/>
    <w:rsid w:val="000159E3"/>
    <w:rsid w:val="00036C32"/>
    <w:rsid w:val="00062CCD"/>
    <w:rsid w:val="00082758"/>
    <w:rsid w:val="000A1F4E"/>
    <w:rsid w:val="000B615A"/>
    <w:rsid w:val="000C0EFC"/>
    <w:rsid w:val="000E39B9"/>
    <w:rsid w:val="000F488E"/>
    <w:rsid w:val="000F4F5A"/>
    <w:rsid w:val="001065D7"/>
    <w:rsid w:val="001070D2"/>
    <w:rsid w:val="0016348D"/>
    <w:rsid w:val="00191CFB"/>
    <w:rsid w:val="001A46CA"/>
    <w:rsid w:val="001A4776"/>
    <w:rsid w:val="001B5127"/>
    <w:rsid w:val="001C58AF"/>
    <w:rsid w:val="001E4137"/>
    <w:rsid w:val="001E7439"/>
    <w:rsid w:val="00202C58"/>
    <w:rsid w:val="00237380"/>
    <w:rsid w:val="00246A5A"/>
    <w:rsid w:val="002A156C"/>
    <w:rsid w:val="002C0DBB"/>
    <w:rsid w:val="002D052F"/>
    <w:rsid w:val="003223C7"/>
    <w:rsid w:val="00322989"/>
    <w:rsid w:val="00325303"/>
    <w:rsid w:val="003315C0"/>
    <w:rsid w:val="00335FCE"/>
    <w:rsid w:val="00344B23"/>
    <w:rsid w:val="00356B3B"/>
    <w:rsid w:val="00357E9E"/>
    <w:rsid w:val="003749DF"/>
    <w:rsid w:val="003916CC"/>
    <w:rsid w:val="00394840"/>
    <w:rsid w:val="003B7C8C"/>
    <w:rsid w:val="003E6BF2"/>
    <w:rsid w:val="003E72D1"/>
    <w:rsid w:val="003F04C2"/>
    <w:rsid w:val="003F0F7E"/>
    <w:rsid w:val="004032B9"/>
    <w:rsid w:val="00420FB0"/>
    <w:rsid w:val="0042532F"/>
    <w:rsid w:val="004C612C"/>
    <w:rsid w:val="004C6630"/>
    <w:rsid w:val="004D0724"/>
    <w:rsid w:val="004D68E1"/>
    <w:rsid w:val="004D7AB4"/>
    <w:rsid w:val="004E0AF5"/>
    <w:rsid w:val="004E27A8"/>
    <w:rsid w:val="00531667"/>
    <w:rsid w:val="00544CFE"/>
    <w:rsid w:val="00551E72"/>
    <w:rsid w:val="005539D4"/>
    <w:rsid w:val="005901A5"/>
    <w:rsid w:val="005B6652"/>
    <w:rsid w:val="005C6AA3"/>
    <w:rsid w:val="005D4282"/>
    <w:rsid w:val="005E090B"/>
    <w:rsid w:val="006021D2"/>
    <w:rsid w:val="00634CC9"/>
    <w:rsid w:val="00670AF3"/>
    <w:rsid w:val="0067696F"/>
    <w:rsid w:val="006843BF"/>
    <w:rsid w:val="00686522"/>
    <w:rsid w:val="00692C57"/>
    <w:rsid w:val="00697BF8"/>
    <w:rsid w:val="006A4686"/>
    <w:rsid w:val="006B79EF"/>
    <w:rsid w:val="006F1E3D"/>
    <w:rsid w:val="00705F3A"/>
    <w:rsid w:val="007272B0"/>
    <w:rsid w:val="007458D5"/>
    <w:rsid w:val="00754B25"/>
    <w:rsid w:val="00780861"/>
    <w:rsid w:val="007876A8"/>
    <w:rsid w:val="00791CDE"/>
    <w:rsid w:val="0079278F"/>
    <w:rsid w:val="007A3CD4"/>
    <w:rsid w:val="007C5E51"/>
    <w:rsid w:val="007D7BCA"/>
    <w:rsid w:val="00804C28"/>
    <w:rsid w:val="00813B3C"/>
    <w:rsid w:val="008208AA"/>
    <w:rsid w:val="00846AB3"/>
    <w:rsid w:val="00861B3F"/>
    <w:rsid w:val="00876600"/>
    <w:rsid w:val="008C7555"/>
    <w:rsid w:val="008D5299"/>
    <w:rsid w:val="009011C2"/>
    <w:rsid w:val="00931A0F"/>
    <w:rsid w:val="009347AD"/>
    <w:rsid w:val="009442EA"/>
    <w:rsid w:val="00964DFD"/>
    <w:rsid w:val="0097761E"/>
    <w:rsid w:val="0099427E"/>
    <w:rsid w:val="00997274"/>
    <w:rsid w:val="009A694B"/>
    <w:rsid w:val="009E6124"/>
    <w:rsid w:val="00A70AAC"/>
    <w:rsid w:val="00A73B79"/>
    <w:rsid w:val="00A87287"/>
    <w:rsid w:val="00AB0466"/>
    <w:rsid w:val="00AB1102"/>
    <w:rsid w:val="00AF1925"/>
    <w:rsid w:val="00B14E27"/>
    <w:rsid w:val="00B244B4"/>
    <w:rsid w:val="00B30754"/>
    <w:rsid w:val="00B8032E"/>
    <w:rsid w:val="00B842AD"/>
    <w:rsid w:val="00BA32F1"/>
    <w:rsid w:val="00BC0DB7"/>
    <w:rsid w:val="00BD52AC"/>
    <w:rsid w:val="00BE254D"/>
    <w:rsid w:val="00BF5547"/>
    <w:rsid w:val="00C071C3"/>
    <w:rsid w:val="00C117AE"/>
    <w:rsid w:val="00C11A97"/>
    <w:rsid w:val="00C3716F"/>
    <w:rsid w:val="00C37B9C"/>
    <w:rsid w:val="00C83267"/>
    <w:rsid w:val="00C9686D"/>
    <w:rsid w:val="00CA1BE4"/>
    <w:rsid w:val="00CC3214"/>
    <w:rsid w:val="00CC73B1"/>
    <w:rsid w:val="00D166FF"/>
    <w:rsid w:val="00D430FD"/>
    <w:rsid w:val="00D47FED"/>
    <w:rsid w:val="00D62174"/>
    <w:rsid w:val="00D6235A"/>
    <w:rsid w:val="00D67618"/>
    <w:rsid w:val="00D81F07"/>
    <w:rsid w:val="00D869BE"/>
    <w:rsid w:val="00DC75A8"/>
    <w:rsid w:val="00DE159E"/>
    <w:rsid w:val="00DF536B"/>
    <w:rsid w:val="00E273F4"/>
    <w:rsid w:val="00E35055"/>
    <w:rsid w:val="00E41032"/>
    <w:rsid w:val="00E41D76"/>
    <w:rsid w:val="00E458AC"/>
    <w:rsid w:val="00E9164E"/>
    <w:rsid w:val="00F21DEF"/>
    <w:rsid w:val="00F231A6"/>
    <w:rsid w:val="00F32BC2"/>
    <w:rsid w:val="00F40B34"/>
    <w:rsid w:val="00F45780"/>
    <w:rsid w:val="00F6275C"/>
    <w:rsid w:val="00F95C6E"/>
    <w:rsid w:val="00FA3BD1"/>
    <w:rsid w:val="00FE1C88"/>
    <w:rsid w:val="00FE22CF"/>
    <w:rsid w:val="00FF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53F7B"/>
  <w15:chartTrackingRefBased/>
  <w15:docId w15:val="{8CCE7F62-6C07-4957-982F-E302B6F7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D7AB4"/>
  </w:style>
  <w:style w:type="paragraph" w:styleId="Otsikko1">
    <w:name w:val="heading 1"/>
    <w:basedOn w:val="Normaali"/>
    <w:next w:val="Normaali"/>
    <w:link w:val="Otsikko1Char"/>
    <w:uiPriority w:val="9"/>
    <w:qFormat/>
    <w:rsid w:val="00B307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B307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B307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307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307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307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B307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307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B307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307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B307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B307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30754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30754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30754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30754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30754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30754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B307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307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B307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B307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B307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B30754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B30754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B30754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307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30754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B30754"/>
    <w:rPr>
      <w:b/>
      <w:bCs/>
      <w:smallCaps/>
      <w:color w:val="0F4761" w:themeColor="accent1" w:themeShade="BF"/>
      <w:spacing w:val="5"/>
    </w:rPr>
  </w:style>
  <w:style w:type="character" w:styleId="Kommentinviite">
    <w:name w:val="annotation reference"/>
    <w:basedOn w:val="Kappaleenoletusfontti"/>
    <w:uiPriority w:val="99"/>
    <w:semiHidden/>
    <w:unhideWhenUsed/>
    <w:rsid w:val="006B79EF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6B79EF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6B79EF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B79EF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B79EF"/>
    <w:rPr>
      <w:b/>
      <w:bCs/>
      <w:sz w:val="20"/>
      <w:szCs w:val="20"/>
    </w:rPr>
  </w:style>
  <w:style w:type="character" w:styleId="Hyperlinkki">
    <w:name w:val="Hyperlink"/>
    <w:basedOn w:val="Kappaleenoletusfontti"/>
    <w:uiPriority w:val="99"/>
    <w:unhideWhenUsed/>
    <w:rsid w:val="00FE22CF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E22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lsi.luhtanen@mrecim.fi" TargetMode="External"/><Relationship Id="rId4" Type="http://schemas.openxmlformats.org/officeDocument/2006/relationships/hyperlink" Target="mailto:joonas.lius@chiller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434</Words>
  <Characters>3762</Characters>
  <Application>Microsoft Office Word</Application>
  <DocSecurity>0</DocSecurity>
  <Lines>57</Lines>
  <Paragraphs>22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Iina Kansonen</dc:creator>
  <cp:keywords/>
  <dc:description/>
  <cp:lastModifiedBy>Eklund Kaisa</cp:lastModifiedBy>
  <cp:revision>4</cp:revision>
  <dcterms:created xsi:type="dcterms:W3CDTF">2026-06-03T12:36:00Z</dcterms:created>
  <dcterms:modified xsi:type="dcterms:W3CDTF">2026-06-03T12:41:00Z</dcterms:modified>
</cp:coreProperties>
</file>